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175" w:rsidRPr="00DA29B3" w:rsidRDefault="000F4175" w:rsidP="000F4175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A29B3">
        <w:rPr>
          <w:rFonts w:ascii="Times New Roman" w:hAnsi="Times New Roman" w:cs="Times New Roman"/>
          <w:kern w:val="36"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0F4175" w:rsidRPr="00DA29B3" w:rsidRDefault="000F4175" w:rsidP="000F4175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DA29B3">
        <w:rPr>
          <w:rFonts w:ascii="Times New Roman" w:hAnsi="Times New Roman" w:cs="Times New Roman"/>
          <w:kern w:val="36"/>
          <w:sz w:val="28"/>
          <w:szCs w:val="28"/>
          <w:lang w:eastAsia="ru-RU"/>
        </w:rPr>
        <w:t>«Средняя общеобразовательная школа №1» г.п</w:t>
      </w:r>
      <w:proofErr w:type="gramStart"/>
      <w:r w:rsidRPr="00DA29B3">
        <w:rPr>
          <w:rFonts w:ascii="Times New Roman" w:hAnsi="Times New Roman" w:cs="Times New Roman"/>
          <w:kern w:val="36"/>
          <w:sz w:val="28"/>
          <w:szCs w:val="28"/>
          <w:lang w:eastAsia="ru-RU"/>
        </w:rPr>
        <w:t>.З</w:t>
      </w:r>
      <w:proofErr w:type="gramEnd"/>
      <w:r w:rsidRPr="00DA29B3">
        <w:rPr>
          <w:rFonts w:ascii="Times New Roman" w:hAnsi="Times New Roman" w:cs="Times New Roman"/>
          <w:kern w:val="36"/>
          <w:sz w:val="28"/>
          <w:szCs w:val="28"/>
          <w:lang w:eastAsia="ru-RU"/>
        </w:rPr>
        <w:t>алукокоаже</w:t>
      </w:r>
    </w:p>
    <w:p w:rsidR="000F4175" w:rsidRPr="00DA29B3" w:rsidRDefault="000F4175" w:rsidP="000F4175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F4175" w:rsidRPr="00DA29B3" w:rsidRDefault="000F4175" w:rsidP="000F4175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F4175" w:rsidRPr="00DA29B3" w:rsidRDefault="000F4175" w:rsidP="000F4175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E6827" w:rsidRPr="00E15200" w:rsidRDefault="000F4175" w:rsidP="000F4175">
      <w:pPr>
        <w:pStyle w:val="a7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 w:rsidRPr="00E15200">
        <w:rPr>
          <w:rFonts w:ascii="Times New Roman" w:hAnsi="Times New Roman" w:cs="Times New Roman"/>
          <w:kern w:val="36"/>
          <w:sz w:val="24"/>
          <w:szCs w:val="24"/>
          <w:lang w:eastAsia="ru-RU"/>
        </w:rPr>
        <w:t>КЛАССНЫЙ    ЧАС</w:t>
      </w:r>
    </w:p>
    <w:p w:rsidR="00EE141D" w:rsidRPr="00E15200" w:rsidRDefault="00EE141D" w:rsidP="000F4175">
      <w:pPr>
        <w:pStyle w:val="a7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0F4175" w:rsidRPr="00E15200" w:rsidRDefault="009E6827" w:rsidP="000F4175">
      <w:pPr>
        <w:pStyle w:val="a7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E15200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в 9 «А» классе</w:t>
      </w:r>
    </w:p>
    <w:p w:rsidR="000F4175" w:rsidRPr="00DA29B3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0F4175" w:rsidP="009E6827">
      <w:pPr>
        <w:pStyle w:val="a7"/>
        <w:tabs>
          <w:tab w:val="left" w:pos="5701"/>
        </w:tabs>
        <w:jc w:val="center"/>
        <w:rPr>
          <w:rFonts w:ascii="Monotype Corsiva" w:hAnsi="Monotype Corsiva" w:cs="Times New Roman"/>
          <w:b/>
          <w:kern w:val="36"/>
          <w:sz w:val="44"/>
          <w:szCs w:val="44"/>
          <w:lang w:eastAsia="ru-RU"/>
        </w:rPr>
      </w:pPr>
      <w:r w:rsidRPr="00DA29B3">
        <w:rPr>
          <w:rFonts w:ascii="Monotype Corsiva" w:hAnsi="Monotype Corsiva" w:cs="Times New Roman"/>
          <w:b/>
          <w:kern w:val="36"/>
          <w:sz w:val="44"/>
          <w:szCs w:val="44"/>
          <w:lang w:eastAsia="ru-RU"/>
        </w:rPr>
        <w:t>«</w:t>
      </w:r>
      <w:r w:rsidR="009E6827" w:rsidRPr="00DA29B3">
        <w:rPr>
          <w:rFonts w:ascii="Monotype Corsiva" w:hAnsi="Monotype Corsiva" w:cs="Times New Roman"/>
          <w:b/>
          <w:kern w:val="36"/>
          <w:sz w:val="44"/>
          <w:szCs w:val="44"/>
          <w:lang w:eastAsia="ru-RU"/>
        </w:rPr>
        <w:t xml:space="preserve">МОЯ </w:t>
      </w:r>
      <w:r w:rsidR="00DA29B3">
        <w:rPr>
          <w:rFonts w:ascii="Monotype Corsiva" w:hAnsi="Monotype Corsiva" w:cs="Times New Roman"/>
          <w:b/>
          <w:kern w:val="36"/>
          <w:sz w:val="44"/>
          <w:szCs w:val="44"/>
          <w:lang w:eastAsia="ru-RU"/>
        </w:rPr>
        <w:t xml:space="preserve">  </w:t>
      </w:r>
      <w:r w:rsidR="009E6827" w:rsidRPr="00DA29B3">
        <w:rPr>
          <w:rFonts w:ascii="Monotype Corsiva" w:hAnsi="Monotype Corsiva" w:cs="Times New Roman"/>
          <w:b/>
          <w:kern w:val="36"/>
          <w:sz w:val="44"/>
          <w:szCs w:val="44"/>
          <w:lang w:eastAsia="ru-RU"/>
        </w:rPr>
        <w:t xml:space="preserve">БУДУЩАЯ </w:t>
      </w:r>
      <w:r w:rsidR="00DA29B3">
        <w:rPr>
          <w:rFonts w:ascii="Monotype Corsiva" w:hAnsi="Monotype Corsiva" w:cs="Times New Roman"/>
          <w:b/>
          <w:kern w:val="36"/>
          <w:sz w:val="44"/>
          <w:szCs w:val="44"/>
          <w:lang w:eastAsia="ru-RU"/>
        </w:rPr>
        <w:t xml:space="preserve">   </w:t>
      </w:r>
      <w:r w:rsidR="009E6827" w:rsidRPr="00DA29B3">
        <w:rPr>
          <w:rFonts w:ascii="Monotype Corsiva" w:hAnsi="Monotype Corsiva" w:cs="Times New Roman"/>
          <w:b/>
          <w:kern w:val="36"/>
          <w:sz w:val="44"/>
          <w:szCs w:val="44"/>
          <w:lang w:eastAsia="ru-RU"/>
        </w:rPr>
        <w:t>ПРОФЕССИЯ</w:t>
      </w:r>
      <w:r w:rsidRPr="00DA29B3">
        <w:rPr>
          <w:rFonts w:ascii="Monotype Corsiva" w:hAnsi="Monotype Corsiva" w:cs="Times New Roman"/>
          <w:b/>
          <w:kern w:val="36"/>
          <w:sz w:val="44"/>
          <w:szCs w:val="44"/>
          <w:lang w:eastAsia="ru-RU"/>
        </w:rPr>
        <w:t>»</w:t>
      </w:r>
    </w:p>
    <w:p w:rsidR="00E15200" w:rsidRDefault="00E15200" w:rsidP="009E6827">
      <w:pPr>
        <w:pStyle w:val="a7"/>
        <w:tabs>
          <w:tab w:val="left" w:pos="5701"/>
        </w:tabs>
        <w:jc w:val="center"/>
        <w:rPr>
          <w:rFonts w:ascii="Monotype Corsiva" w:hAnsi="Monotype Corsiva" w:cs="Times New Roman"/>
          <w:b/>
          <w:kern w:val="36"/>
          <w:sz w:val="44"/>
          <w:szCs w:val="44"/>
          <w:lang w:eastAsia="ru-RU"/>
        </w:rPr>
      </w:pPr>
    </w:p>
    <w:p w:rsidR="00E15200" w:rsidRPr="00E15200" w:rsidRDefault="00E15200" w:rsidP="009E6827">
      <w:pPr>
        <w:pStyle w:val="a7"/>
        <w:tabs>
          <w:tab w:val="left" w:pos="5701"/>
        </w:tabs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Классный руководитель 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Пекова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Х.О.</w:t>
      </w:r>
    </w:p>
    <w:p w:rsidR="000F4175" w:rsidRPr="00DA29B3" w:rsidRDefault="000F4175" w:rsidP="009E6827">
      <w:pPr>
        <w:pStyle w:val="a7"/>
        <w:jc w:val="center"/>
        <w:rPr>
          <w:rFonts w:ascii="Monotype Corsiva" w:hAnsi="Monotype Corsiva" w:cs="Times New Roman"/>
          <w:b/>
          <w:kern w:val="36"/>
          <w:sz w:val="44"/>
          <w:szCs w:val="44"/>
          <w:lang w:eastAsia="ru-RU"/>
        </w:rPr>
      </w:pPr>
    </w:p>
    <w:p w:rsidR="000F4175" w:rsidRPr="00DA29B3" w:rsidRDefault="000F4175" w:rsidP="000F4175">
      <w:pPr>
        <w:pStyle w:val="a7"/>
        <w:jc w:val="center"/>
        <w:rPr>
          <w:rFonts w:ascii="Monotype Corsiva" w:hAnsi="Monotype Corsiva" w:cs="Times New Roman"/>
          <w:b/>
          <w:kern w:val="36"/>
          <w:sz w:val="44"/>
          <w:szCs w:val="44"/>
          <w:lang w:eastAsia="ru-RU"/>
        </w:rPr>
      </w:pPr>
    </w:p>
    <w:p w:rsidR="000F4175" w:rsidRPr="00DA29B3" w:rsidRDefault="000F4175" w:rsidP="000F4175">
      <w:pPr>
        <w:pStyle w:val="a7"/>
        <w:jc w:val="center"/>
        <w:rPr>
          <w:rFonts w:ascii="Monotype Corsiva" w:hAnsi="Monotype Corsiva" w:cs="Times New Roman"/>
          <w:b/>
          <w:kern w:val="36"/>
          <w:sz w:val="44"/>
          <w:szCs w:val="44"/>
          <w:lang w:eastAsia="ru-RU"/>
        </w:rPr>
      </w:pPr>
    </w:p>
    <w:p w:rsidR="000F4175" w:rsidRPr="00DA29B3" w:rsidRDefault="000F4175" w:rsidP="000F4175">
      <w:pPr>
        <w:pStyle w:val="a7"/>
        <w:jc w:val="center"/>
        <w:rPr>
          <w:rFonts w:ascii="Monotype Corsiva" w:hAnsi="Monotype Corsiva" w:cs="Times New Roman"/>
          <w:b/>
          <w:kern w:val="36"/>
          <w:sz w:val="44"/>
          <w:szCs w:val="44"/>
          <w:lang w:eastAsia="ru-RU"/>
        </w:rPr>
      </w:pPr>
    </w:p>
    <w:p w:rsidR="009E6827" w:rsidRDefault="009E6827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E6827" w:rsidRDefault="009E6827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E6827" w:rsidRDefault="009E6827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E6827" w:rsidRDefault="009E6827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E6827" w:rsidRDefault="009E6827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E6827" w:rsidRDefault="009E6827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E6827" w:rsidRDefault="009E6827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E6827" w:rsidRDefault="009E6827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9E6827" w:rsidRPr="00E15200" w:rsidRDefault="00E15200" w:rsidP="000F4175">
      <w:pPr>
        <w:pStyle w:val="a7"/>
        <w:jc w:val="center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г</w:t>
      </w:r>
      <w:r w:rsidRPr="00E15200">
        <w:rPr>
          <w:rFonts w:ascii="Times New Roman" w:hAnsi="Times New Roman" w:cs="Times New Roman"/>
          <w:kern w:val="36"/>
          <w:sz w:val="24"/>
          <w:szCs w:val="24"/>
          <w:lang w:eastAsia="ru-RU"/>
        </w:rPr>
        <w:t>.п</w:t>
      </w:r>
      <w:proofErr w:type="gramStart"/>
      <w:r w:rsidRPr="00E15200">
        <w:rPr>
          <w:rFonts w:ascii="Times New Roman" w:hAnsi="Times New Roman" w:cs="Times New Roman"/>
          <w:kern w:val="36"/>
          <w:sz w:val="24"/>
          <w:szCs w:val="24"/>
          <w:lang w:eastAsia="ru-RU"/>
        </w:rPr>
        <w:t>.</w:t>
      </w:r>
      <w:r w:rsidR="00DA29B3" w:rsidRPr="00E15200">
        <w:rPr>
          <w:rFonts w:ascii="Times New Roman" w:hAnsi="Times New Roman" w:cs="Times New Roman"/>
          <w:kern w:val="36"/>
          <w:sz w:val="24"/>
          <w:szCs w:val="24"/>
          <w:lang w:eastAsia="ru-RU"/>
        </w:rPr>
        <w:t>З</w:t>
      </w:r>
      <w:proofErr w:type="gramEnd"/>
      <w:r w:rsidR="009E6827" w:rsidRPr="00E15200">
        <w:rPr>
          <w:rFonts w:ascii="Times New Roman" w:hAnsi="Times New Roman" w:cs="Times New Roman"/>
          <w:kern w:val="36"/>
          <w:sz w:val="24"/>
          <w:szCs w:val="24"/>
          <w:lang w:eastAsia="ru-RU"/>
        </w:rPr>
        <w:t>алукокоаже2016-2017уч.г.</w:t>
      </w:r>
    </w:p>
    <w:p w:rsidR="00E15200" w:rsidRDefault="00E15200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Default="00E15200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lastRenderedPageBreak/>
        <w:t xml:space="preserve">Классный </w:t>
      </w:r>
      <w:r w:rsidR="000F4175" w:rsidRPr="000F4175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час "Моя будущая профессия"</w:t>
      </w:r>
    </w:p>
    <w:p w:rsidR="000F4175" w:rsidRPr="000F4175" w:rsidRDefault="000F4175" w:rsidP="000F4175">
      <w:pPr>
        <w:pStyle w:val="a7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Цель мероприя</w:t>
      </w: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тия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знакомство учащихся с технологией выбора профессии, подготовка к поступлению в вузы и выбору профиля обучения.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Эпиграф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«Если вы удачно выберете труд и вложите в него свою душу, то счастье само вас отыщет» </w:t>
      </w:r>
      <w:r w:rsidRPr="000F417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Константин Дмитриевич Ушинский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«Когда человек не знает, к какой пристани он держит путь, для него ни один ветер не будет попутным» </w:t>
      </w:r>
      <w:r w:rsidRPr="000F417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Сенека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 Очень скоро вам предстоит совершить один из наиболее ответственных, определяющих вашу судьбу выборов – выбор профессии. Особенно сложно сделать этот выбор в молодом возрасте, когда ещё нет за плечами богатого жизненного опыта, когда недостаточно информации для принятия этого жизненно важного решения. В мире насчитывается более 40 000 профессий. Как найти ту единственную, свою, чтобы ей служить и приносить пользу людям и обществу?!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Во все времена люди по-разному относились к своей работе, к труду, что им приходилось выполнять. Послушайте </w:t>
      </w: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легенду.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Давным-давно во французском городе Шартре строился большой собор. Троих рабочих, подвозивших на тачках строительный камень, спросили, чем они занимаются. Первый ответил: "Обтёсываю эти проклятые камни, вон какие мозоли на руках набил!" Второй молвил: "Я обтёсываю и вожу камни, зарабатываю на кусок хлеба своей жене и дочкам". А третий сказал с улыбкой: "Я строю прекрасный собор". Занимаясь одной работой, все трое дали различные ответы на заданный вопрос. Почему? 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 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 ответах каждого прозвучало их особенное отношение к одной и той же деятельности: строительству собора. Не секрет, что и в наше время развития науки, техники, телевидения, компьютеров далеко не все люди относятся к своей работе с любовью, получая от труда удовлетворение и радость; не каждый испытывает любовь к своей профессии. Для того</w:t>
      </w:r>
      <w:proofErr w:type="gram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</w:t>
      </w:r>
      <w:proofErr w:type="gram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чтобы этого не случилось с вами, мы сегодня и обсуждаем данную тему.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Главная причина этого кроется в выборе профессиональной деятельности, не отвечающей интересам, склонностям, способностям человека. Следовательно, труд приносит радость и успех тогда, когда он по душе.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Успешные профессионалы, т.е. люди, довольные своей профессией и зарабатывающие много денег, сформулировали </w:t>
      </w: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три главных требования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которым должна удовлетворять профессия, чтобы потом не разочароваться в ней: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профессия должна быть интересной,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профессия должна пользоваться спросом на рынке труда,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профессия должна соответствовать собственным возможностям.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Один из наиболее существенных внутренних импульсов, по которым люди выбирают себе профессию, это </w:t>
      </w:r>
      <w:r w:rsidRPr="000F417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интерес к ее содержанию.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Это первое требование к профессии.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Давайте </w:t>
      </w:r>
      <w:proofErr w:type="spell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порассуждаем</w:t>
      </w:r>
      <w:proofErr w:type="spell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 том, как нужно выбирать профессию, что важно учитывать при этом.</w:t>
      </w:r>
    </w:p>
    <w:p w:rsidR="00DA29B3" w:rsidRDefault="00DA29B3" w:rsidP="00DA29B3">
      <w:pPr>
        <w:pStyle w:val="a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Формула выбора профессии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085"/>
        <w:gridCol w:w="3197"/>
        <w:gridCol w:w="2480"/>
      </w:tblGrid>
      <w:tr w:rsidR="000F4175" w:rsidRPr="000F4175" w:rsidTr="000F4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«ХОЧУ»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«МОГУ»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«НАДО»</w:t>
            </w:r>
          </w:p>
        </w:tc>
      </w:tr>
      <w:tr w:rsidR="000F4175" w:rsidRPr="000F4175" w:rsidTr="000F4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Интерес </w:t>
            </w: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побуждение познавательного характера</w:t>
            </w:r>
          </w:p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Склонности</w:t>
            </w: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- это желания человека, побуждения, потребности в определенных видах деятельности, стремление не только к результату, но и к самому процессу того, что человек </w:t>
            </w: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делает.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Способности</w:t>
            </w: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- это такие индивидуальные качества человека, от которых зависит успешное осуществление деятельности</w:t>
            </w:r>
          </w:p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Состояние здоровья</w:t>
            </w:r>
          </w:p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Личные качества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Потребности рынка труда – </w:t>
            </w: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рабочих мест по избранной специальности</w:t>
            </w:r>
          </w:p>
        </w:tc>
      </w:tr>
    </w:tbl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Не всякий вид трудовой деятельности называется профессией. 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Профессия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— </w:t>
      </w:r>
      <w:proofErr w:type="spell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это</w:t>
      </w:r>
      <w:proofErr w:type="gram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:д</w:t>
      </w:r>
      <w:proofErr w:type="gram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еятельность</w:t>
      </w:r>
      <w:proofErr w:type="spell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направленная на пользу </w:t>
      </w:r>
      <w:proofErr w:type="spell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общества,деятельность</w:t>
      </w:r>
      <w:proofErr w:type="spell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требующая профессионального обучения,</w:t>
      </w:r>
      <w:r w:rsidR="00DA29B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деятельность, выполняемая за определенное вознаграждение (зарплату).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«Отгадай профессию по описанию?»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К труженикам этой профессии напрямую относятся слова М. В. Ломоносова: «…в земных недрах пространство, и богато царствует натура…Металлы и минералы сами во двор не придут – требуют глаз и рук для своего прииску». Высокие медицинские требования предъявляются к людям этой профессии, так как в течение всей рабочей смены они </w:t>
      </w:r>
      <w:proofErr w:type="gram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вынуждены</w:t>
      </w:r>
      <w:proofErr w:type="gram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находится глубоко под землей. (</w:t>
      </w: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Горняк, шахтер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Само слово прочно закрепилось в нашем лексиконе, хотя пришло оно с Запада. Первоначально слово обозначало умение объезжать лошадей и править ими. В современном английском языке это слово буквально означает «руководство людьми». Функция этой профессии изменяются по мере развития науки, техники, производства. Сегодня – это функции планирования, организации и контроля. Наличие знаний в области управления, экономики, права, психологии и уметь применять их в жизни – вот что требуется от современного специалиста этой профессии. (</w:t>
      </w: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Менеджер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«Живописать» растениями можно лишь при наличии очень богатого воображения. Представитель этой профессии, начиная работу над созданием единого декоративного ансамбля, только в воображении видит ее результат, квалифицированный работник обладает хорошо развитым глазомером и цветовым зрением. Нужно знать принципы планировки насаждений, внешнее строение растений. Если соцветия обращены вниз, как у лилии, их высаживают на высоких местах; если они обращены вверх (как у ромашки или хризантем) – размещают в низких местах, осматриваемых сверху. Белые, желтые, золотистые, алые цветы высаживают вдали от людных мест, так как они хорошо различаются издали, а синие, фиолетовые только вблизи наиболее посещаемых мест. (</w:t>
      </w: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Цветовод)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Люди этой профессии первыми пребывают на место преступления, они все знают об отпечатках пальцев и о почерке человека. Любой специалист этой профессии знает, что у мужчин длина шага 60-90 см, а у женщин и стариков 50-70; а если длина шага метр и больше, значит, человек бежит. (</w:t>
      </w: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Криминалист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 настоящее время в России эта профессия завоевала особую популярность. В отличие от </w:t>
      </w:r>
      <w:proofErr w:type="gram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европейский</w:t>
      </w:r>
      <w:proofErr w:type="gram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стран, у нас в стране получить данную профессию совсем не сложно. А вот во Франции, например, желающих получить эту профессию подвергаются серьезному экзамену. Одним из главных этапов экзамена является психологические испытания. Их задача – установить личные качества испытуемого: степень активности, умение сохранять самообладание и хладнокровие. Путем перекрестных опросов выясняется его воспитанность, обходительность и т.д. </w:t>
      </w:r>
      <w:proofErr w:type="gram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Кандидаты пишут обязательное сочинение о своей будущей профессии, по которому экзаменаторы судят об умственный способностях экзаменуемого, уровне его духовной культуры.</w:t>
      </w:r>
      <w:proofErr w:type="gram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Последняя подсказка: представитель этой профессии имеет дело с ценностями и деньгами. (</w:t>
      </w: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Продавец)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Игра "Закончить предложения"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Люди работают </w:t>
      </w:r>
      <w:proofErr w:type="gramStart"/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ради</w:t>
      </w:r>
      <w:proofErr w:type="gramEnd"/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…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Настоящий труд – это…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При выборе профессии люди часто не учитывают…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В любом профессиональном труде </w:t>
      </w:r>
      <w:proofErr w:type="gramStart"/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самое</w:t>
      </w:r>
      <w:proofErr w:type="gramEnd"/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важное…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Счастье – это…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(Записали, зачитали).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Учитель: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Вы написали всё правильно, а теперь давайте, сравним ваши высказывания с мыслями на эту же тему философов, экономистов, политиков.</w:t>
      </w:r>
    </w:p>
    <w:p w:rsidR="00DA29B3" w:rsidRDefault="000F4175" w:rsidP="00DA29B3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lastRenderedPageBreak/>
        <w:t>Люди работают ради</w:t>
      </w: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удовлетворения своих потребностей, ради самовыражения собственного "Я".</w:t>
      </w:r>
    </w:p>
    <w:p w:rsidR="000F4175" w:rsidRPr="000F4175" w:rsidRDefault="00DA29B3" w:rsidP="00DA29B3">
      <w:pPr>
        <w:pStyle w:val="a7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2</w:t>
      </w:r>
      <w:r w:rsidR="000F4175"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 </w:t>
      </w:r>
      <w:r w:rsidR="000F4175"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Настоящий труд</w:t>
      </w:r>
      <w:r w:rsidR="000F4175"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– это самоотдача и творчество.</w:t>
      </w:r>
      <w:r w:rsidR="000F4175"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  <w:t>3. </w:t>
      </w:r>
      <w:r w:rsidR="000F4175"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При выборе профессии люди часто не учитывают</w:t>
      </w:r>
      <w:r w:rsidR="000F4175"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понятия, которые выражаются тремя словами: хочу, могу, надо.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А. </w:t>
      </w: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Хочу - своё желание.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Б. Могу - свои возможности, способности, знания, состояние здоровья.</w:t>
      </w: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br/>
        <w:t>В. Надо - потребности рынка труда.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. </w:t>
      </w: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В любом профессиональном труде самое важное</w:t>
      </w: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– знания, и умение их применять на практике.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5. Однажды, на вопрос: "Что же такое счастье?" прозвучал такой ответ: "</w:t>
      </w: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u w:val="single"/>
          <w:lang w:eastAsia="ru-RU"/>
        </w:rPr>
        <w:t>Счастье</w:t>
      </w:r>
      <w:r w:rsidRPr="000F4175"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- это когда утром с радостью идёшь на работу, а вечером с радостью возвращаешься домой". Значит, одной из составляющих счастья является правильный выбор своей профессии. Эта проблема рано или поздно встаёт перед любым человеком.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Тест. Коммуникативные способности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(да «+», нет « </w:t>
      </w:r>
      <w:proofErr w:type="gram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- »</w:t>
      </w:r>
      <w:proofErr w:type="gram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Много ли у вас друзей, с которыми вы постоянно общаетесь?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Долго ли вас беспокоит чувство обиды, причиненное вам кем - то из ваших товарищей?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Есть ли у вас стремление к установлению новых знакомств с различными людьми.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Верно ли, что вам приятнее и проще проводить время с </w:t>
      </w:r>
      <w:proofErr w:type="gram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книгами</w:t>
      </w:r>
      <w:proofErr w:type="gram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или за </w:t>
      </w:r>
      <w:proofErr w:type="gram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каким</w:t>
      </w:r>
      <w:proofErr w:type="gram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– либо другим занятием, чем с людьми?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Легко ли вы устанавливаете контакт с людьми, которые значительно старше вас по возрасту?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Трудно ли для вас включиться в новые для вас компании?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Легко ли вам удается установить контакты с незнакомыми для вас людьми?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Трудно ли вы осваиваетесь в новом коллективе?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Стремитесь ли вы при удобном случае познакомиться и побеседовать с незнакомыми людьми?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Раздражают ли вас окружающие </w:t>
      </w:r>
      <w:proofErr w:type="gram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люди</w:t>
      </w:r>
      <w:proofErr w:type="gram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и хочется ли вам побыть одному?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Нравится ли вам постоянно находиться среди людей?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Испытываете ли вы затруднение, неудобства или стеснение, если приходится проявлять инициативу, чтобы познакомиться с новым человеком?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Любите ли вы участвовать в коллективных играх?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Правда ли, что вы чествуете себя не уверенно среди малознакомых вам людей?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Полагаете ли вы, что вам не доставляет особого труда внести оживление в малознакомую для вас компанию?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Стремитесь ли вы ограничить круг своих знакомых небольшим количеством людей?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Чувствуете ли вы себя непринужденно, попав в незнакомую для вас компанию?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Правда ли, что вы чествуете себя достаточно уверенным и спокойным</w:t>
      </w:r>
      <w:proofErr w:type="gram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когда приходится говорить что либо большой группе людей?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Верно ли, что у вас много друзей?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Часто ли вы находитесь в центре внимания у своих товарищей?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Обработка результатов</w:t>
      </w:r>
      <w:r w:rsidR="00DA29B3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:</w:t>
      </w:r>
    </w:p>
    <w:p w:rsidR="000F4175" w:rsidRPr="000F4175" w:rsidRDefault="00DA29B3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Сверти </w:t>
      </w:r>
      <w:r w:rsidR="000F4175"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ваши результаты с ключом (всем выдается ключ для обработки результатов) и подсчитайте количество совпадающих ответов. Вычислите оценочный коэффициент коммуникативных способностей</w:t>
      </w:r>
      <w:proofErr w:type="gramStart"/>
      <w:r w:rsidR="000F4175"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="000F4175"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К</w:t>
      </w:r>
      <w:proofErr w:type="gramEnd"/>
      <w:r w:rsidR="000F4175"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=Х / 20,(деление) где К – величина оценочного коэффициента; </w:t>
      </w:r>
      <w:r w:rsidR="000F4175"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Х – количество совпадающих ответов с ключом, </w:t>
      </w:r>
      <w:r w:rsidR="000F4175"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20- максимально возможное число совпадений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Ключ к определению коммуникативных способностей.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51"/>
        <w:gridCol w:w="135"/>
        <w:gridCol w:w="151"/>
        <w:gridCol w:w="135"/>
        <w:gridCol w:w="135"/>
        <w:gridCol w:w="135"/>
        <w:gridCol w:w="151"/>
        <w:gridCol w:w="135"/>
        <w:gridCol w:w="15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0F4175" w:rsidRPr="000F4175" w:rsidTr="000F4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0F4175" w:rsidRPr="000F4175" w:rsidTr="000F4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Шкала оценок коммуникативных способностей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23"/>
        <w:gridCol w:w="844"/>
        <w:gridCol w:w="5996"/>
      </w:tblGrid>
      <w:tr w:rsidR="000F4175" w:rsidRPr="000F4175" w:rsidTr="000F4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Коэффициент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проявления коммуникативных способностей.</w:t>
            </w:r>
          </w:p>
        </w:tc>
      </w:tr>
      <w:tr w:rsidR="000F4175" w:rsidRPr="000F4175" w:rsidTr="000F4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0,10 – 0,45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0F4175" w:rsidRPr="000F4175" w:rsidTr="000F4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0,46 – 0, 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0F4175" w:rsidRPr="000F4175" w:rsidTr="000F4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0,56 – 0, 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0F4175" w:rsidRPr="000F4175" w:rsidTr="000F4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 66 – 0, 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</w:tr>
      <w:tr w:rsidR="000F4175" w:rsidRPr="000F4175" w:rsidTr="000F4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 76 – 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4175" w:rsidRPr="000F4175" w:rsidRDefault="000F4175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F4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Очень высокий</w:t>
            </w:r>
          </w:p>
        </w:tc>
      </w:tr>
      <w:tr w:rsidR="00DA29B3" w:rsidRPr="000F4175" w:rsidTr="000F417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9B3" w:rsidRPr="000F4175" w:rsidRDefault="00DA29B3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9B3" w:rsidRPr="000F4175" w:rsidRDefault="00DA29B3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29B3" w:rsidRPr="000F4175" w:rsidRDefault="00DA29B3" w:rsidP="00DA29B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9B3" w:rsidRDefault="000F4175" w:rsidP="00DA29B3">
      <w:pPr>
        <w:pStyle w:val="a7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Интерпретация результатов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«1». 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Получившие ее, испытуемые, характеризуются крайне низким уровнем проявления способностей к коммуникативной деятельности.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«2».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Для испытуемых получивших такую оценку характерно отсутствие стремления к общению. Они чувствуют себя скованно в незнакомой компании и новом коллективе. Они предпочитают проводить время наедине с собой, ограничивают свои знакомства с новыми людьми. Им трудно выступать перед аудиторией. Они плохо ориентируются в незнакомой ситуации. Не отстаивают свое мнение, тяжело переживают обиды.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«3».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Получившие такую оценку испытуемые, обладая средними данными, стремятся к новым контактам с людьми, не ограничивая круг своих привычных знакомств. Они охотно проявляют лидерское поведение, отстаивают свое мнение. Однако потенциал их способностей не отличается устойчивостью. Если они хотят быть успешными в общении с людьми, нуждаются в серьезной и планомерной работе по формированию и развитию способностей.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«4». 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Испытуемые этой группы не теряются в новой для них обстановке, быстро находят друзей, постоянно расширяют круг своих знакомств. Они охотно занимаются общественной работой, помогают близким, друзьям, проявляют инициативу в общении.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</w: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Оценка «5».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Люди с высоким уровнем проявления коммуникативных способностей быстро ориентируются в сложных ситуациях, они непринужденно ведут себя в новом коллективе. Испытуемые этой группы инициативны. Предпочитают самостоятельность в выборе и принятии решений, отстаивают свое мнение и добиваются</w:t>
      </w:r>
      <w:proofErr w:type="gram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,</w:t>
      </w:r>
      <w:proofErr w:type="gram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чтобы оно было принято. Они легко вливаются в незнакомую компанию. 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Учитель</w:t>
      </w: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. В заключение нашей встречи хочется дать несколько советов </w:t>
      </w:r>
      <w:proofErr w:type="gram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тем</w:t>
      </w:r>
      <w:proofErr w:type="gram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кто выбирает профессию сегодня.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Необходимо узнать не только о радужной стороне профессии, но и о теневой. Врач – это не только белоснежный халат, выход из операционной навстречу признательным родственникам. Стоптанные башмаки терапевта от десятков ежедневных вызовов - это тоже медицинская помощь.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Выбирая профессию, ты выбираешь и образ жизни. Судьба актера, спортсмена, строителя неотделима от поездок. Один человек не выносит монотонности. Другой не терпит суеты, постоянных перемен. Все это надо учитывать.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Возьми за правило: мечтать о </w:t>
      </w:r>
      <w:proofErr w:type="gramStart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большом</w:t>
      </w:r>
      <w:proofErr w:type="gramEnd"/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но радоваться пока малому. «Не сразу Москва строилась». Претендовать сразу на должность директора завода бессмысленно. Все знают, что квалифицированные директора заводов и универмагов получились как раз из тех, кто прошел всю служебную лестницу снизу вверх, от станка и от прилавка.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 закончить классный час мне хотелось бы на поэтической ноте.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«Тропинка» </w:t>
      </w:r>
      <w:proofErr w:type="spellStart"/>
      <w:r w:rsidRPr="000F417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Саматова</w:t>
      </w:r>
      <w:proofErr w:type="spellEnd"/>
      <w:r w:rsidRPr="000F4175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Л.С.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Тысячи тропок готовит судьба,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Сотни загадок в запасе хранит.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Какой она будет – тропинка твоя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Это тебе доказать предстоит.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Будешь ли ты водить корабли,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Или секреты веков узнавать,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Построишь ли мост от Луны до Земли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Может, ты станешь железо ковать.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Вырастешь клоуном – самым смешным –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И улыбками мир расцветет.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Клоуны тоже на свете нужны –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Они отправляют наши души в полет.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Выбрать какую тропинку себе – 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 узнаешь, пока не откроется дверь.</w:t>
      </w:r>
    </w:p>
    <w:p w:rsidR="00DA29B3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Человеком старайся пройти по тропе</w:t>
      </w:r>
    </w:p>
    <w:p w:rsidR="000F4175" w:rsidRPr="000F4175" w:rsidRDefault="000F4175" w:rsidP="00DA29B3">
      <w:pPr>
        <w:pStyle w:val="a7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0F4175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Поверь в свои силы, в победу поверь.</w:t>
      </w:r>
    </w:p>
    <w:p w:rsidR="00A851C9" w:rsidRPr="000F4175" w:rsidRDefault="00A851C9" w:rsidP="00DA29B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A851C9" w:rsidRPr="000F4175" w:rsidSect="000F417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D53" w:rsidRDefault="00645D53" w:rsidP="000F4175">
      <w:pPr>
        <w:spacing w:after="0" w:line="240" w:lineRule="auto"/>
      </w:pPr>
      <w:r>
        <w:separator/>
      </w:r>
    </w:p>
  </w:endnote>
  <w:endnote w:type="continuationSeparator" w:id="0">
    <w:p w:rsidR="00645D53" w:rsidRDefault="00645D53" w:rsidP="000F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D53" w:rsidRDefault="00645D53" w:rsidP="000F4175">
      <w:pPr>
        <w:spacing w:after="0" w:line="240" w:lineRule="auto"/>
      </w:pPr>
      <w:r>
        <w:separator/>
      </w:r>
    </w:p>
  </w:footnote>
  <w:footnote w:type="continuationSeparator" w:id="0">
    <w:p w:rsidR="00645D53" w:rsidRDefault="00645D53" w:rsidP="000F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171D6"/>
    <w:multiLevelType w:val="multilevel"/>
    <w:tmpl w:val="F252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0017E"/>
    <w:multiLevelType w:val="multilevel"/>
    <w:tmpl w:val="E83A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B4776"/>
    <w:multiLevelType w:val="multilevel"/>
    <w:tmpl w:val="633EC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1C3D06"/>
    <w:multiLevelType w:val="hybridMultilevel"/>
    <w:tmpl w:val="0A3AB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826CD"/>
    <w:multiLevelType w:val="multilevel"/>
    <w:tmpl w:val="81C2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902CC7"/>
    <w:multiLevelType w:val="multilevel"/>
    <w:tmpl w:val="BBAA0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BD5242"/>
    <w:multiLevelType w:val="multilevel"/>
    <w:tmpl w:val="EDECF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D75E0E"/>
    <w:multiLevelType w:val="multilevel"/>
    <w:tmpl w:val="269A4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4E6673"/>
    <w:multiLevelType w:val="multilevel"/>
    <w:tmpl w:val="4D262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4175"/>
    <w:rsid w:val="0003087E"/>
    <w:rsid w:val="000C7B7D"/>
    <w:rsid w:val="000F4175"/>
    <w:rsid w:val="001C6987"/>
    <w:rsid w:val="001D3191"/>
    <w:rsid w:val="00275300"/>
    <w:rsid w:val="003018F2"/>
    <w:rsid w:val="0044226F"/>
    <w:rsid w:val="00546B69"/>
    <w:rsid w:val="00645D53"/>
    <w:rsid w:val="00651C8A"/>
    <w:rsid w:val="006D4370"/>
    <w:rsid w:val="007E4562"/>
    <w:rsid w:val="009E6827"/>
    <w:rsid w:val="00A851C9"/>
    <w:rsid w:val="00AE06BF"/>
    <w:rsid w:val="00C64A8B"/>
    <w:rsid w:val="00D14DDA"/>
    <w:rsid w:val="00D45BA6"/>
    <w:rsid w:val="00DA29B3"/>
    <w:rsid w:val="00DA5037"/>
    <w:rsid w:val="00E15200"/>
    <w:rsid w:val="00EE141D"/>
    <w:rsid w:val="00F6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C9"/>
  </w:style>
  <w:style w:type="paragraph" w:styleId="1">
    <w:name w:val="heading 1"/>
    <w:basedOn w:val="a"/>
    <w:link w:val="10"/>
    <w:uiPriority w:val="9"/>
    <w:qFormat/>
    <w:rsid w:val="000F41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F41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41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F41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41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4175"/>
  </w:style>
  <w:style w:type="character" w:styleId="a4">
    <w:name w:val="Emphasis"/>
    <w:basedOn w:val="a0"/>
    <w:uiPriority w:val="20"/>
    <w:qFormat/>
    <w:rsid w:val="000F4175"/>
    <w:rPr>
      <w:i/>
      <w:iCs/>
    </w:rPr>
  </w:style>
  <w:style w:type="paragraph" w:styleId="a5">
    <w:name w:val="Normal (Web)"/>
    <w:basedOn w:val="a"/>
    <w:uiPriority w:val="99"/>
    <w:unhideWhenUsed/>
    <w:rsid w:val="000F4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F4175"/>
    <w:rPr>
      <w:b/>
      <w:bCs/>
    </w:rPr>
  </w:style>
  <w:style w:type="paragraph" w:styleId="a7">
    <w:name w:val="No Spacing"/>
    <w:uiPriority w:val="1"/>
    <w:qFormat/>
    <w:rsid w:val="000F4175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0F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F4175"/>
  </w:style>
  <w:style w:type="paragraph" w:styleId="aa">
    <w:name w:val="footer"/>
    <w:basedOn w:val="a"/>
    <w:link w:val="ab"/>
    <w:uiPriority w:val="99"/>
    <w:semiHidden/>
    <w:unhideWhenUsed/>
    <w:rsid w:val="000F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1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8654">
          <w:marLeft w:val="0"/>
          <w:marRight w:val="39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2630">
              <w:marLeft w:val="-220"/>
              <w:marRight w:val="-2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36253">
          <w:blockQuote w:val="1"/>
          <w:marLeft w:val="0"/>
          <w:marRight w:val="0"/>
          <w:marTop w:val="0"/>
          <w:marBottom w:val="264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5</cp:revision>
  <dcterms:created xsi:type="dcterms:W3CDTF">2017-06-06T08:27:00Z</dcterms:created>
  <dcterms:modified xsi:type="dcterms:W3CDTF">2017-06-06T09:53:00Z</dcterms:modified>
</cp:coreProperties>
</file>